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33A03" w14:textId="4574CC6F" w:rsidR="00D11F9D" w:rsidRPr="00E43C9F" w:rsidRDefault="00D11F9D" w:rsidP="00D11F9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Denumire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11F9D">
        <w:rPr>
          <w:rFonts w:ascii="Times New Roman" w:hAnsi="Times New Roman" w:cs="Times New Roman"/>
          <w:sz w:val="24"/>
          <w:szCs w:val="24"/>
        </w:rPr>
        <w:t>SWITCH 16 PoE</w:t>
      </w:r>
    </w:p>
    <w:p w14:paraId="5D15842B" w14:textId="77777777" w:rsidR="00D11F9D" w:rsidRPr="00E43C9F" w:rsidRDefault="00D11F9D" w:rsidP="00D11F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</w:t>
      </w:r>
      <w:proofErr w:type="spellStart"/>
      <w:r w:rsidRPr="00E43C9F">
        <w:rPr>
          <w:rFonts w:ascii="Times New Roman" w:hAnsi="Times New Roman" w:cs="Times New Roman"/>
          <w:b/>
          <w:bCs/>
          <w:sz w:val="24"/>
          <w:szCs w:val="24"/>
        </w:rPr>
        <w:t>buc</w:t>
      </w:r>
      <w:proofErr w:type="spellEnd"/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.: </w:t>
      </w:r>
    </w:p>
    <w:p w14:paraId="1D7C41DC" w14:textId="77777777" w:rsidR="00D11F9D" w:rsidRPr="00E43C9F" w:rsidRDefault="00D11F9D" w:rsidP="00D11F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2F75F67" w14:textId="77777777" w:rsidR="00D11F9D" w:rsidRPr="00E43C9F" w:rsidRDefault="00D11F9D" w:rsidP="00D11F9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Producator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 / Tara:</w:t>
      </w:r>
    </w:p>
    <w:p w14:paraId="0D045BD2" w14:textId="77777777" w:rsidR="00D11F9D" w:rsidRPr="00D11F9D" w:rsidRDefault="00D11F9D" w:rsidP="00D11F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74485B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Denumire</w:t>
      </w:r>
      <w:proofErr w:type="spellEnd"/>
      <w:r w:rsidRPr="00D11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echipament</w:t>
      </w:r>
      <w:proofErr w:type="spellEnd"/>
    </w:p>
    <w:p w14:paraId="5808929D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 xml:space="preserve">Switch Gigabit Smart 18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porturi</w:t>
      </w:r>
      <w:proofErr w:type="spellEnd"/>
      <w:r w:rsidRPr="00D11F9D">
        <w:rPr>
          <w:rFonts w:ascii="Times New Roman" w:hAnsi="Times New Roman" w:cs="Times New Roman"/>
          <w:sz w:val="24"/>
          <w:szCs w:val="24"/>
        </w:rPr>
        <w:t xml:space="preserve"> cu PoE+</w:t>
      </w:r>
    </w:p>
    <w:p w14:paraId="5BED7CC8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Producător</w:t>
      </w:r>
      <w:proofErr w:type="spellEnd"/>
    </w:p>
    <w:p w14:paraId="40D8E623" w14:textId="77777777" w:rsidR="00B855E7" w:rsidRPr="00D11F9D" w:rsidRDefault="005A7C78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11F9D">
        <w:rPr>
          <w:rFonts w:ascii="Times New Roman" w:hAnsi="Times New Roman" w:cs="Times New Roman"/>
          <w:sz w:val="24"/>
          <w:szCs w:val="24"/>
        </w:rPr>
        <w:t>Producător</w:t>
      </w:r>
      <w:proofErr w:type="spellEnd"/>
      <w:r w:rsidRPr="00D11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echipamente</w:t>
      </w:r>
      <w:proofErr w:type="spellEnd"/>
      <w:r w:rsidRPr="00D11F9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rețea</w:t>
      </w:r>
      <w:proofErr w:type="spellEnd"/>
    </w:p>
    <w:p w14:paraId="5C01B29E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 xml:space="preserve">3. Tip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echipament</w:t>
      </w:r>
      <w:proofErr w:type="spellEnd"/>
    </w:p>
    <w:p w14:paraId="482E3270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 xml:space="preserve">Switch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gestionabil</w:t>
      </w:r>
      <w:proofErr w:type="spellEnd"/>
      <w:r w:rsidRPr="00D11F9D">
        <w:rPr>
          <w:rFonts w:ascii="Times New Roman" w:hAnsi="Times New Roman" w:cs="Times New Roman"/>
          <w:sz w:val="24"/>
          <w:szCs w:val="24"/>
        </w:rPr>
        <w:t xml:space="preserve"> (Smart Managed) Layer 2</w:t>
      </w:r>
    </w:p>
    <w:p w14:paraId="2F51C0C4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4. Porturi</w:t>
      </w:r>
    </w:p>
    <w:p w14:paraId="6E5CDD04" w14:textId="77777777" w:rsidR="005A7C78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- 16 x porturi RJ-45 Gigabit cu suport PoE+</w:t>
      </w:r>
    </w:p>
    <w:p w14:paraId="7B97DD08" w14:textId="77777777" w:rsidR="00B855E7" w:rsidRPr="00D11F9D" w:rsidRDefault="005A7C78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D11F9D">
        <w:rPr>
          <w:rFonts w:ascii="Times New Roman" w:hAnsi="Times New Roman" w:cs="Times New Roman"/>
          <w:sz w:val="24"/>
          <w:szCs w:val="24"/>
        </w:rPr>
        <w:t>150 W total PoE budget with up to 30 W PoE output per port</w:t>
      </w:r>
    </w:p>
    <w:p w14:paraId="0C078268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 xml:space="preserve">- 2 x </w:t>
      </w:r>
      <w:r w:rsidR="005A7C78" w:rsidRPr="00D11F9D">
        <w:rPr>
          <w:rFonts w:ascii="Times New Roman" w:hAnsi="Times New Roman" w:cs="Times New Roman"/>
          <w:sz w:val="24"/>
          <w:szCs w:val="24"/>
          <w:lang w:val="it-IT"/>
        </w:rPr>
        <w:t>Gigabit SFP Slots</w:t>
      </w:r>
    </w:p>
    <w:p w14:paraId="1722850F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5. Performanță</w:t>
      </w:r>
    </w:p>
    <w:p w14:paraId="2257498C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Capacitate de comutare: conform specificațiilor producătorului</w:t>
      </w:r>
    </w:p>
    <w:p w14:paraId="09AD4313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Rată</w:t>
      </w:r>
      <w:proofErr w:type="spellEnd"/>
      <w:r w:rsidRPr="00D11F9D">
        <w:rPr>
          <w:rFonts w:ascii="Times New Roman" w:hAnsi="Times New Roman" w:cs="Times New Roman"/>
          <w:sz w:val="24"/>
          <w:szCs w:val="24"/>
        </w:rPr>
        <w:t xml:space="preserve"> de forwarding: non-blocking</w:t>
      </w:r>
    </w:p>
    <w:p w14:paraId="56F2E0C1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 xml:space="preserve">- Tabel MAC: minim 8K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adrese</w:t>
      </w:r>
      <w:proofErr w:type="spellEnd"/>
    </w:p>
    <w:p w14:paraId="3EA53670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>6. PoE (Power over Ethernet)</w:t>
      </w:r>
    </w:p>
    <w:p w14:paraId="632636DC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>- Standard: IEEE 802.3af/at</w:t>
      </w:r>
    </w:p>
    <w:p w14:paraId="4C137D66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D11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porturi</w:t>
      </w:r>
      <w:proofErr w:type="spellEnd"/>
      <w:r w:rsidRPr="00D11F9D">
        <w:rPr>
          <w:rFonts w:ascii="Times New Roman" w:hAnsi="Times New Roman" w:cs="Times New Roman"/>
          <w:sz w:val="24"/>
          <w:szCs w:val="24"/>
        </w:rPr>
        <w:t xml:space="preserve"> PoE+: 16</w:t>
      </w:r>
    </w:p>
    <w:p w14:paraId="22BE85FA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Funcționalități</w:t>
      </w:r>
      <w:proofErr w:type="spellEnd"/>
      <w:r w:rsidRPr="00D11F9D">
        <w:rPr>
          <w:rFonts w:ascii="Times New Roman" w:hAnsi="Times New Roman" w:cs="Times New Roman"/>
          <w:sz w:val="24"/>
          <w:szCs w:val="24"/>
        </w:rPr>
        <w:t xml:space="preserve"> Layer 2</w:t>
      </w:r>
    </w:p>
    <w:p w14:paraId="02268C16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>- VLAN (802.1Q)</w:t>
      </w:r>
    </w:p>
    <w:p w14:paraId="1BD8C751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>- QoS (Quality of Service)</w:t>
      </w:r>
    </w:p>
    <w:p w14:paraId="66631F0E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>- IGMP Snooping</w:t>
      </w:r>
    </w:p>
    <w:p w14:paraId="03AB4883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>- Link Aggregation (LACP)</w:t>
      </w:r>
    </w:p>
    <w:p w14:paraId="5D0976B2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>- Port Mirroring</w:t>
      </w:r>
    </w:p>
    <w:p w14:paraId="4F1B71D7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>- Storm Control</w:t>
      </w:r>
    </w:p>
    <w:p w14:paraId="6AEB2383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>8. Management</w:t>
      </w:r>
    </w:p>
    <w:p w14:paraId="59BE53B2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F9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11F9D">
        <w:rPr>
          <w:rFonts w:ascii="Times New Roman" w:hAnsi="Times New Roman" w:cs="Times New Roman"/>
          <w:sz w:val="24"/>
          <w:szCs w:val="24"/>
        </w:rPr>
        <w:t>Interfață</w:t>
      </w:r>
      <w:proofErr w:type="spellEnd"/>
      <w:r w:rsidRPr="00D11F9D">
        <w:rPr>
          <w:rFonts w:ascii="Times New Roman" w:hAnsi="Times New Roman" w:cs="Times New Roman"/>
          <w:sz w:val="24"/>
          <w:szCs w:val="24"/>
        </w:rPr>
        <w:t xml:space="preserve"> web (GUI)</w:t>
      </w:r>
    </w:p>
    <w:p w14:paraId="759DBE49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Management prin SNMP</w:t>
      </w:r>
    </w:p>
    <w:p w14:paraId="3F99E291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Suport pentru configurare și monitorizare la distanță</w:t>
      </w:r>
    </w:p>
    <w:p w14:paraId="0D95ABD2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9. Securitate</w:t>
      </w:r>
    </w:p>
    <w:p w14:paraId="41ED5448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Control acces pe porturi</w:t>
      </w:r>
    </w:p>
    <w:p w14:paraId="48C72273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Protecție împotriva buclelor (STP/RSTP)</w:t>
      </w:r>
    </w:p>
    <w:p w14:paraId="1A817CE2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Filtrare MAC</w:t>
      </w:r>
    </w:p>
    <w:p w14:paraId="74A09B2D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Funcții de izolare porturi</w:t>
      </w:r>
    </w:p>
    <w:p w14:paraId="506E0C93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10. Alimentare</w:t>
      </w:r>
    </w:p>
    <w:p w14:paraId="28E54DBA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Alimentare internă</w:t>
      </w:r>
    </w:p>
    <w:p w14:paraId="7FE3A8BD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Tensiune: 100–240V AC</w:t>
      </w:r>
    </w:p>
    <w:p w14:paraId="5BCD687F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1</w:t>
      </w:r>
      <w:r w:rsidR="005A7C78" w:rsidRPr="00D11F9D">
        <w:rPr>
          <w:rFonts w:ascii="Times New Roman" w:hAnsi="Times New Roman" w:cs="Times New Roman"/>
          <w:sz w:val="24"/>
          <w:szCs w:val="24"/>
          <w:lang w:val="it-IT"/>
        </w:rPr>
        <w:t>1</w:t>
      </w:r>
      <w:r w:rsidRPr="00D11F9D">
        <w:rPr>
          <w:rFonts w:ascii="Times New Roman" w:hAnsi="Times New Roman" w:cs="Times New Roman"/>
          <w:sz w:val="24"/>
          <w:szCs w:val="24"/>
          <w:lang w:val="it-IT"/>
        </w:rPr>
        <w:t>. Garanție și suport</w:t>
      </w:r>
    </w:p>
    <w:p w14:paraId="722ECA7E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Garanție: minim 3 ani</w:t>
      </w:r>
    </w:p>
    <w:p w14:paraId="081B355E" w14:textId="77777777" w:rsidR="00B855E7" w:rsidRPr="00D11F9D" w:rsidRDefault="00000000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D11F9D">
        <w:rPr>
          <w:rFonts w:ascii="Times New Roman" w:hAnsi="Times New Roman" w:cs="Times New Roman"/>
          <w:sz w:val="24"/>
          <w:szCs w:val="24"/>
          <w:lang w:val="it-IT"/>
        </w:rPr>
        <w:t>- Suport tehnic conform producătorului</w:t>
      </w:r>
    </w:p>
    <w:p w14:paraId="16DB18B7" w14:textId="77777777" w:rsidR="00B855E7" w:rsidRPr="00D11F9D" w:rsidRDefault="00B855E7" w:rsidP="00D11F9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sectPr w:rsidR="00B855E7" w:rsidRPr="00D11F9D" w:rsidSect="00D11F9D">
      <w:pgSz w:w="12240" w:h="15840"/>
      <w:pgMar w:top="63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3947351">
    <w:abstractNumId w:val="8"/>
  </w:num>
  <w:num w:numId="2" w16cid:durableId="1725178718">
    <w:abstractNumId w:val="6"/>
  </w:num>
  <w:num w:numId="3" w16cid:durableId="445779434">
    <w:abstractNumId w:val="5"/>
  </w:num>
  <w:num w:numId="4" w16cid:durableId="1204638956">
    <w:abstractNumId w:val="4"/>
  </w:num>
  <w:num w:numId="5" w16cid:durableId="80301179">
    <w:abstractNumId w:val="7"/>
  </w:num>
  <w:num w:numId="6" w16cid:durableId="303314048">
    <w:abstractNumId w:val="3"/>
  </w:num>
  <w:num w:numId="7" w16cid:durableId="844246483">
    <w:abstractNumId w:val="2"/>
  </w:num>
  <w:num w:numId="8" w16cid:durableId="1572890452">
    <w:abstractNumId w:val="1"/>
  </w:num>
  <w:num w:numId="9" w16cid:durableId="1594901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10B2"/>
    <w:rsid w:val="0015074B"/>
    <w:rsid w:val="0029639D"/>
    <w:rsid w:val="00326F90"/>
    <w:rsid w:val="00327F95"/>
    <w:rsid w:val="005A7C78"/>
    <w:rsid w:val="009C7609"/>
    <w:rsid w:val="00A4647B"/>
    <w:rsid w:val="00A77F6A"/>
    <w:rsid w:val="00AA1D8D"/>
    <w:rsid w:val="00B47730"/>
    <w:rsid w:val="00B855E7"/>
    <w:rsid w:val="00CB0664"/>
    <w:rsid w:val="00D11F9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8F6490"/>
  <w14:defaultImageDpi w14:val="300"/>
  <w15:docId w15:val="{9FE13DCB-42C9-41AC-AE17-6CF1694B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167</Words>
  <Characters>971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2026-04-24T05:45:00Z</dcterms:modified>
  <cp:category/>
</cp:coreProperties>
</file>